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E236C" w14:textId="77777777" w:rsidR="00D87F81" w:rsidRDefault="00000000">
      <w:pPr>
        <w:spacing w:after="12"/>
        <w:ind w:left="10"/>
      </w:pPr>
      <w:r>
        <w:t>VZW Parochiecentrumraad Meldert</w:t>
      </w:r>
    </w:p>
    <w:p w14:paraId="3301BC54" w14:textId="77777777" w:rsidR="00D87F81" w:rsidRDefault="00000000">
      <w:pPr>
        <w:spacing w:after="0"/>
        <w:ind w:left="10" w:right="7843"/>
      </w:pPr>
      <w:r>
        <w:t>p.a. Blokveldstraat 13 9310 Baardegem-Aalst</w:t>
      </w:r>
    </w:p>
    <w:p w14:paraId="64A2B10A" w14:textId="77777777" w:rsidR="00D87F81" w:rsidRDefault="00000000">
      <w:pPr>
        <w:spacing w:after="131"/>
        <w:ind w:left="10" w:right="6151"/>
      </w:pPr>
      <w:r>
        <w:t>0486/861257 steengroevemeldert@gmail.com</w:t>
      </w:r>
    </w:p>
    <w:p w14:paraId="506EB442" w14:textId="77777777" w:rsidR="00D87F81" w:rsidRDefault="00000000">
      <w:pPr>
        <w:pStyle w:val="Kop1"/>
      </w:pPr>
      <w:r>
        <w:t>Gebruiksovereenkomst voor weekends</w:t>
      </w:r>
    </w:p>
    <w:p w14:paraId="420629D5" w14:textId="77777777" w:rsidR="00D87F81" w:rsidRDefault="00000000">
      <w:pPr>
        <w:spacing w:after="30"/>
        <w:ind w:left="10" w:right="2614"/>
      </w:pPr>
      <w:r>
        <w:t xml:space="preserve">Tussen ondergetekende (meerderjarig) </w:t>
      </w:r>
      <w:r>
        <w:tab/>
        <w:t xml:space="preserve">Lente Tillon </w:t>
      </w:r>
      <w:r>
        <w:rPr>
          <w:u w:val="single" w:color="000000"/>
        </w:rPr>
        <w:t>lentetillon@icloud.com</w:t>
      </w:r>
    </w:p>
    <w:p w14:paraId="017FB2C4" w14:textId="77777777" w:rsidR="00D87F81" w:rsidRDefault="00000000">
      <w:pPr>
        <w:tabs>
          <w:tab w:val="center" w:pos="6972"/>
        </w:tabs>
        <w:spacing w:after="334" w:line="216" w:lineRule="auto"/>
        <w:ind w:left="-1" w:firstLine="0"/>
        <w:jc w:val="left"/>
      </w:pPr>
      <w:r>
        <w:rPr>
          <w:sz w:val="26"/>
        </w:rPr>
        <w:t>Adres: Rijkhofstraat 40 - 9420 Erpe-Mere</w:t>
      </w:r>
      <w:r>
        <w:rPr>
          <w:sz w:val="26"/>
        </w:rPr>
        <w:tab/>
        <w:t>Tel: 0468 23 59 62</w:t>
      </w:r>
    </w:p>
    <w:p w14:paraId="1AF9A946" w14:textId="77777777" w:rsidR="00D87F81" w:rsidRDefault="00000000">
      <w:pPr>
        <w:spacing w:after="551"/>
        <w:ind w:left="10" w:right="4465"/>
      </w:pPr>
      <w:r>
        <w:t xml:space="preserve">verantwoordelijke van de groep </w:t>
      </w:r>
      <w:r>
        <w:rPr>
          <w:u w:val="single" w:color="000000"/>
        </w:rPr>
        <w:t xml:space="preserve">Chiro Liebel </w:t>
      </w:r>
      <w:r>
        <w:t>hierna gebruiker genoemd</w:t>
      </w:r>
    </w:p>
    <w:p w14:paraId="76DFB260" w14:textId="77777777" w:rsidR="00D87F81" w:rsidRDefault="00000000">
      <w:pPr>
        <w:spacing w:after="3" w:line="458" w:lineRule="auto"/>
        <w:ind w:left="10" w:right="3176"/>
      </w:pPr>
      <w:r>
        <w:t>en de VZW Parochiecentrumraad Meldert, hierna eigenaar genoemd, is overeengekomen als volgt:</w:t>
      </w:r>
    </w:p>
    <w:p w14:paraId="7ECB114F" w14:textId="77777777" w:rsidR="00D87F81" w:rsidRDefault="00000000">
      <w:pPr>
        <w:spacing w:after="313"/>
        <w:ind w:left="10"/>
      </w:pPr>
      <w:r>
        <w:t>Art. 1 : De eigenaar stelt het vakantiecomplex "De Steengroeve", Stevensveldstraat 3, 9310 te MeldertAalst ter beschikking van de gebruiker voor de periode van</w:t>
      </w:r>
    </w:p>
    <w:p w14:paraId="4F63F2AB" w14:textId="311EA696" w:rsidR="00D87F81" w:rsidRDefault="00000000">
      <w:pPr>
        <w:spacing w:after="207"/>
        <w:ind w:left="10"/>
      </w:pPr>
      <w:r>
        <w:rPr>
          <w:sz w:val="26"/>
          <w:u w:val="single" w:color="000000"/>
        </w:rPr>
        <w:t>09 september 2022</w:t>
      </w:r>
      <w:r>
        <w:rPr>
          <w:sz w:val="26"/>
        </w:rPr>
        <w:t xml:space="preserve"> tot </w:t>
      </w:r>
      <w:r>
        <w:rPr>
          <w:sz w:val="26"/>
          <w:u w:val="single" w:color="000000"/>
        </w:rPr>
        <w:t>11 september 2022</w:t>
      </w:r>
      <w:r>
        <w:rPr>
          <w:sz w:val="26"/>
        </w:rPr>
        <w:t xml:space="preserve"> voor ongeveer </w:t>
      </w:r>
      <w:r w:rsidR="005D1170">
        <w:rPr>
          <w:sz w:val="26"/>
        </w:rPr>
        <w:t xml:space="preserve">30 </w:t>
      </w:r>
      <w:r>
        <w:rPr>
          <w:sz w:val="26"/>
        </w:rPr>
        <w:t>personen.</w:t>
      </w:r>
    </w:p>
    <w:p w14:paraId="48616469" w14:textId="77777777" w:rsidR="00D87F81" w:rsidRDefault="00000000">
      <w:pPr>
        <w:pBdr>
          <w:top w:val="single" w:sz="12" w:space="0" w:color="000000"/>
          <w:left w:val="single" w:sz="9" w:space="0" w:color="000000"/>
          <w:bottom w:val="single" w:sz="12" w:space="0" w:color="000000"/>
          <w:right w:val="single" w:sz="3" w:space="0" w:color="000000"/>
        </w:pBdr>
        <w:spacing w:after="260" w:line="259" w:lineRule="auto"/>
        <w:ind w:left="22" w:firstLine="0"/>
        <w:jc w:val="left"/>
      </w:pPr>
      <w:r>
        <w:rPr>
          <w:sz w:val="26"/>
        </w:rPr>
        <w:t>Uur van aankomst tussen 18u en 19u: telefonisch afspreken 0486 / 86 12 57 enkele dagen voordien</w:t>
      </w:r>
    </w:p>
    <w:p w14:paraId="5B55E543" w14:textId="77777777" w:rsidR="00D87F81" w:rsidRDefault="00000000">
      <w:pPr>
        <w:spacing w:after="280" w:line="216" w:lineRule="auto"/>
        <w:ind w:left="2"/>
      </w:pPr>
      <w:r>
        <w:rPr>
          <w:sz w:val="26"/>
        </w:rPr>
        <w:t>Art. 2: De gebruiker betaalt als vergoeding 5,00 € per nacht per deelnemer, minimum € 130,00 € per nacht per groep. Kosten voor water, gas, elektriciteit worden verrekend volgens geldend tarief op moment van gebruik. De betaling geschiedt als volgt: waarborg € 400,00 bij reservering. Er wordt afgerekend bij het einde van het gebruik.</w:t>
      </w:r>
    </w:p>
    <w:p w14:paraId="0949225F" w14:textId="77777777" w:rsidR="00D87F81" w:rsidRDefault="00000000">
      <w:pPr>
        <w:ind w:left="10"/>
      </w:pPr>
      <w:r>
        <w:t xml:space="preserve">De gebruiksovereenkomst is maar geldig na de ontvangst van de waarborg (€ 400.00) </w:t>
      </w:r>
      <w:r>
        <w:rPr>
          <w:u w:val="single" w:color="000000"/>
        </w:rPr>
        <w:t>op rekening BE15 0680 5054 7030 van de VZW Parochiecentrumraad Meldert</w:t>
      </w:r>
      <w:r>
        <w:t>. De waarborg wordt terugbetaald na het gebruik, mits aftrek van de tegenwaarde van de eventuele schade aangebracht aan de infrastructuur of uitrusting ervan. De waarborg wordt niet terugbetaald indien het gebruik niet heeft plaatsgevonden.</w:t>
      </w:r>
    </w:p>
    <w:p w14:paraId="55B8409F" w14:textId="77777777" w:rsidR="00D87F81" w:rsidRDefault="00000000">
      <w:pPr>
        <w:ind w:left="10"/>
      </w:pPr>
      <w:r>
        <w:t>Art. 3: De gebruiker verklaart voor zichzelf en zijn medewerkers het reglement, waarvan hij een exemplaar ontvangen heeft, zonder voorbehoud te aanvaarden en er zich aan te onderwerpen. Hij verklaart tevens de gebouwen te kennen en ze te aanvaarden in de staat waarin zij zich bevinden en uitdrukkelijk afte zien, in geval toe te schrijven aan deze staat, van elk verhaal tegenover de juridische verantwoordelijken. Hij verbindt er zich toe alle deelnemers te laten verzekeren tegen ongevallen en risico's verbonden aan het verblijf en de verplaatsingen.</w:t>
      </w:r>
    </w:p>
    <w:p w14:paraId="1893F0C0" w14:textId="0DAC4654" w:rsidR="00D87F81" w:rsidRDefault="005D1170">
      <w:pPr>
        <w:ind w:left="10"/>
      </w:pPr>
      <w:r>
        <w:rPr>
          <w:noProof/>
        </w:rPr>
        <mc:AlternateContent>
          <mc:Choice Requires="wps">
            <w:drawing>
              <wp:anchor distT="0" distB="0" distL="114300" distR="114300" simplePos="0" relativeHeight="251659264" behindDoc="0" locked="0" layoutInCell="1" allowOverlap="1" wp14:anchorId="2512CF99" wp14:editId="1C440856">
                <wp:simplePos x="0" y="0"/>
                <wp:positionH relativeFrom="column">
                  <wp:posOffset>4531409</wp:posOffset>
                </wp:positionH>
                <wp:positionV relativeFrom="paragraph">
                  <wp:posOffset>422763</wp:posOffset>
                </wp:positionV>
                <wp:extent cx="1953846" cy="253952"/>
                <wp:effectExtent l="0" t="0" r="15240" b="13335"/>
                <wp:wrapNone/>
                <wp:docPr id="1" name="Tekstvak 1"/>
                <wp:cNvGraphicFramePr/>
                <a:graphic xmlns:a="http://schemas.openxmlformats.org/drawingml/2006/main">
                  <a:graphicData uri="http://schemas.microsoft.com/office/word/2010/wordprocessingShape">
                    <wps:wsp>
                      <wps:cNvSpPr txBox="1"/>
                      <wps:spPr>
                        <a:xfrm>
                          <a:off x="0" y="0"/>
                          <a:ext cx="1953846" cy="253952"/>
                        </a:xfrm>
                        <a:prstGeom prst="rect">
                          <a:avLst/>
                        </a:prstGeom>
                        <a:solidFill>
                          <a:schemeClr val="lt1"/>
                        </a:solidFill>
                        <a:ln w="6350">
                          <a:solidFill>
                            <a:prstClr val="black"/>
                          </a:solidFill>
                        </a:ln>
                      </wps:spPr>
                      <wps:txbx>
                        <w:txbxContent>
                          <w:p w14:paraId="634CB84C" w14:textId="2EE68F8C" w:rsidR="005D1170" w:rsidRPr="005D1170" w:rsidRDefault="005D1170">
                            <w:pPr>
                              <w:ind w:left="0"/>
                              <w:rPr>
                                <w:lang w:val="nl-NL"/>
                              </w:rPr>
                            </w:pPr>
                            <w:r>
                              <w:rPr>
                                <w:lang w:val="nl-NL"/>
                              </w:rPr>
                              <w:t>LENTE TILLON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12CF99" id="_x0000_t202" coordsize="21600,21600" o:spt="202" path="m,l,21600r21600,l21600,xe">
                <v:stroke joinstyle="miter"/>
                <v:path gradientshapeok="t" o:connecttype="rect"/>
              </v:shapetype>
              <v:shape id="Tekstvak 1" o:spid="_x0000_s1026" type="#_x0000_t202" style="position:absolute;left:0;text-align:left;margin-left:356.8pt;margin-top:33.3pt;width:153.85pt;height:2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" fillcolor="white [3201]" strokeweight=".5pt">
                <v:textbox>
                  <w:txbxContent>
                    <w:p w14:paraId="634CB84C" w14:textId="2EE68F8C" w:rsidR="005D1170" w:rsidRPr="005D1170" w:rsidRDefault="005D1170">
                      <w:pPr>
                        <w:ind w:left="0"/>
                        <w:rPr>
                          <w:lang w:val="nl-NL"/>
                        </w:rPr>
                      </w:pPr>
                      <w:r>
                        <w:rPr>
                          <w:lang w:val="nl-NL"/>
                        </w:rPr>
                        <w:t>LENTE TILLON</w:t>
                      </w:r>
                    </w:p>
                  </w:txbxContent>
                </v:textbox>
              </v:shape>
            </w:pict>
          </mc:Fallback>
        </mc:AlternateContent>
      </w:r>
      <w:r w:rsidR="00000000">
        <w:t>Gedaan te Meldert-Aalst, de 14 juli 2022 in 2 exemplaren en na lezing en ondertekening hebben de gebruiker en de eigenaar elk één exemplaar behouden.</w:t>
      </w:r>
    </w:p>
    <w:p w14:paraId="7E87B92F" w14:textId="350D42EA" w:rsidR="00D87F81" w:rsidRDefault="00000000">
      <w:pPr>
        <w:tabs>
          <w:tab w:val="right" w:pos="10386"/>
        </w:tabs>
        <w:spacing w:after="12"/>
        <w:ind w:left="0" w:firstLine="0"/>
        <w:jc w:val="left"/>
      </w:pPr>
      <w:r>
        <w:t>Namens de VZW Parochiecentrumraad</w:t>
      </w:r>
      <w:r>
        <w:tab/>
        <w:t>Namen</w:t>
      </w:r>
      <w:r>
        <w:rPr>
          <w:noProof/>
        </w:rPr>
        <w:drawing>
          <wp:inline distT="0" distB="0" distL="0" distR="0" wp14:anchorId="210DF2B8" wp14:editId="2F253AF6">
            <wp:extent cx="2195297" cy="27443"/>
            <wp:effectExtent l="0" t="0" r="0" b="0"/>
            <wp:docPr id="4911" name="Picture 4911"/>
            <wp:cNvGraphicFramePr/>
            <a:graphic xmlns:a="http://schemas.openxmlformats.org/drawingml/2006/main">
              <a:graphicData uri="http://schemas.openxmlformats.org/drawingml/2006/picture">
                <pic:pic xmlns:pic="http://schemas.openxmlformats.org/drawingml/2006/picture">
                  <pic:nvPicPr>
                    <pic:cNvPr id="4911" name="Picture 4911"/>
                    <pic:cNvPicPr/>
                  </pic:nvPicPr>
                  <pic:blipFill>
                    <a:blip r:embed="rId4"/>
                    <a:stretch>
                      <a:fillRect/>
                    </a:stretch>
                  </pic:blipFill>
                  <pic:spPr>
                    <a:xfrm>
                      <a:off x="0" y="0"/>
                      <a:ext cx="2195297" cy="27443"/>
                    </a:xfrm>
                    <a:prstGeom prst="rect">
                      <a:avLst/>
                    </a:prstGeom>
                  </pic:spPr>
                </pic:pic>
              </a:graphicData>
            </a:graphic>
          </wp:inline>
        </w:drawing>
      </w:r>
    </w:p>
    <w:p w14:paraId="37D82C32" w14:textId="7A800E78" w:rsidR="00D87F81" w:rsidRDefault="005D1170">
      <w:pPr>
        <w:ind w:left="10" w:right="5776"/>
      </w:pPr>
      <w:r>
        <w:rPr>
          <w:noProof/>
        </w:rPr>
        <mc:AlternateContent>
          <mc:Choice Requires="wpi">
            <w:drawing>
              <wp:anchor distT="0" distB="0" distL="114300" distR="114300" simplePos="0" relativeHeight="251671552" behindDoc="0" locked="0" layoutInCell="1" allowOverlap="1" wp14:anchorId="39EED561" wp14:editId="49F45362">
                <wp:simplePos x="0" y="0"/>
                <wp:positionH relativeFrom="column">
                  <wp:posOffset>4899660</wp:posOffset>
                </wp:positionH>
                <wp:positionV relativeFrom="paragraph">
                  <wp:posOffset>433070</wp:posOffset>
                </wp:positionV>
                <wp:extent cx="257995" cy="300355"/>
                <wp:effectExtent l="38100" t="38100" r="34290" b="42545"/>
                <wp:wrapNone/>
                <wp:docPr id="13" name="Inkt 13"/>
                <wp:cNvGraphicFramePr/>
                <a:graphic xmlns:a="http://schemas.openxmlformats.org/drawingml/2006/main">
                  <a:graphicData uri="http://schemas.microsoft.com/office/word/2010/wordprocessingInk">
                    <w14:contentPart bwMode="auto" r:id="rId5">
                      <w14:nvContentPartPr>
                        <w14:cNvContentPartPr/>
                      </w14:nvContentPartPr>
                      <w14:xfrm>
                        <a:off x="0" y="0"/>
                        <a:ext cx="257995" cy="300355"/>
                      </w14:xfrm>
                    </w14:contentPart>
                  </a:graphicData>
                </a:graphic>
              </wp:anchor>
            </w:drawing>
          </mc:Choice>
          <mc:Fallback>
            <w:pict>
              <v:shapetype w14:anchorId="51932DE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13" o:spid="_x0000_s1026" type="#_x0000_t75" style="position:absolute;margin-left:385.1pt;margin-top:33.4pt;width:21.7pt;height:25.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">
                <v:imagedata r:id="rId6" o:title=""/>
              </v:shape>
            </w:pict>
          </mc:Fallback>
        </mc:AlternateContent>
      </w:r>
      <w:r>
        <w:rPr>
          <w:noProof/>
        </w:rPr>
        <mc:AlternateContent>
          <mc:Choice Requires="wpi">
            <w:drawing>
              <wp:anchor distT="0" distB="0" distL="114300" distR="114300" simplePos="0" relativeHeight="251668480" behindDoc="0" locked="0" layoutInCell="1" allowOverlap="1" wp14:anchorId="629276AD" wp14:editId="601FC285">
                <wp:simplePos x="0" y="0"/>
                <wp:positionH relativeFrom="column">
                  <wp:posOffset>4724793</wp:posOffset>
                </wp:positionH>
                <wp:positionV relativeFrom="paragraph">
                  <wp:posOffset>358936</wp:posOffset>
                </wp:positionV>
                <wp:extent cx="128160" cy="343080"/>
                <wp:effectExtent l="38100" t="38100" r="37465" b="38100"/>
                <wp:wrapNone/>
                <wp:docPr id="10" name="Inkt 10"/>
                <wp:cNvGraphicFramePr/>
                <a:graphic xmlns:a="http://schemas.openxmlformats.org/drawingml/2006/main">
                  <a:graphicData uri="http://schemas.microsoft.com/office/word/2010/wordprocessingInk">
                    <w14:contentPart bwMode="auto" r:id="rId7">
                      <w14:nvContentPartPr>
                        <w14:cNvContentPartPr/>
                      </w14:nvContentPartPr>
                      <w14:xfrm>
                        <a:off x="0" y="0"/>
                        <a:ext cx="128160" cy="343080"/>
                      </w14:xfrm>
                    </w14:contentPart>
                  </a:graphicData>
                </a:graphic>
              </wp:anchor>
            </w:drawing>
          </mc:Choice>
          <mc:Fallback>
            <w:pict>
              <v:shape w14:anchorId="6BB9F7FC" id="Inkt 10" o:spid="_x0000_s1026" type="#_x0000_t75" style="position:absolute;margin-left:371.35pt;margin-top:27.55pt;width:11.55pt;height:28.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">
                <v:imagedata r:id="rId8" o:title=""/>
              </v:shape>
            </w:pict>
          </mc:Fallback>
        </mc:AlternateContent>
      </w:r>
      <w:r>
        <w:rPr>
          <w:noProof/>
        </w:rPr>
        <mc:AlternateContent>
          <mc:Choice Requires="wpi">
            <w:drawing>
              <wp:anchor distT="0" distB="0" distL="114300" distR="114300" simplePos="0" relativeHeight="251667456" behindDoc="0" locked="0" layoutInCell="1" allowOverlap="1" wp14:anchorId="393C54A6" wp14:editId="11A05B28">
                <wp:simplePos x="0" y="0"/>
                <wp:positionH relativeFrom="column">
                  <wp:posOffset>4594833</wp:posOffset>
                </wp:positionH>
                <wp:positionV relativeFrom="paragraph">
                  <wp:posOffset>375496</wp:posOffset>
                </wp:positionV>
                <wp:extent cx="144000" cy="340560"/>
                <wp:effectExtent l="25400" t="38100" r="34290" b="40640"/>
                <wp:wrapNone/>
                <wp:docPr id="9" name="Inkt 9"/>
                <wp:cNvGraphicFramePr/>
                <a:graphic xmlns:a="http://schemas.openxmlformats.org/drawingml/2006/main">
                  <a:graphicData uri="http://schemas.microsoft.com/office/word/2010/wordprocessingInk">
                    <w14:contentPart bwMode="auto" r:id="rId9">
                      <w14:nvContentPartPr>
                        <w14:cNvContentPartPr/>
                      </w14:nvContentPartPr>
                      <w14:xfrm>
                        <a:off x="0" y="0"/>
                        <a:ext cx="144000" cy="340560"/>
                      </w14:xfrm>
                    </w14:contentPart>
                  </a:graphicData>
                </a:graphic>
              </wp:anchor>
            </w:drawing>
          </mc:Choice>
          <mc:Fallback>
            <w:pict>
              <v:shape w14:anchorId="1DD2CF37" id="Inkt 9" o:spid="_x0000_s1026" type="#_x0000_t75" style="position:absolute;margin-left:361.1pt;margin-top:28.85pt;width:12.8pt;height:28.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">
                <v:imagedata r:id="rId10" o:title=""/>
              </v:shape>
            </w:pict>
          </mc:Fallback>
        </mc:AlternateContent>
      </w:r>
      <w:r>
        <w:rPr>
          <w:noProof/>
        </w:rPr>
        <mc:AlternateContent>
          <mc:Choice Requires="wpi">
            <w:drawing>
              <wp:anchor distT="0" distB="0" distL="114300" distR="114300" simplePos="0" relativeHeight="251666432" behindDoc="0" locked="0" layoutInCell="1" allowOverlap="1" wp14:anchorId="65EF92CA" wp14:editId="5D650E46">
                <wp:simplePos x="0" y="0"/>
                <wp:positionH relativeFrom="column">
                  <wp:posOffset>4288790</wp:posOffset>
                </wp:positionH>
                <wp:positionV relativeFrom="paragraph">
                  <wp:posOffset>378460</wp:posOffset>
                </wp:positionV>
                <wp:extent cx="261345" cy="309880"/>
                <wp:effectExtent l="38100" t="38100" r="31115" b="45720"/>
                <wp:wrapNone/>
                <wp:docPr id="8" name="Inkt 8"/>
                <wp:cNvGraphicFramePr/>
                <a:graphic xmlns:a="http://schemas.openxmlformats.org/drawingml/2006/main">
                  <a:graphicData uri="http://schemas.microsoft.com/office/word/2010/wordprocessingInk">
                    <w14:contentPart bwMode="auto" r:id="rId11">
                      <w14:nvContentPartPr>
                        <w14:cNvContentPartPr/>
                      </w14:nvContentPartPr>
                      <w14:xfrm>
                        <a:off x="0" y="0"/>
                        <a:ext cx="261345" cy="309880"/>
                      </w14:xfrm>
                    </w14:contentPart>
                  </a:graphicData>
                </a:graphic>
              </wp:anchor>
            </w:drawing>
          </mc:Choice>
          <mc:Fallback>
            <w:pict>
              <v:shape w14:anchorId="0DC40C0A" id="Inkt 8" o:spid="_x0000_s1026" type="#_x0000_t75" style="position:absolute;margin-left:337pt;margin-top:29.1pt;width:22pt;height:25.8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">
                <v:imagedata r:id="rId12" o:title=""/>
              </v:shape>
            </w:pict>
          </mc:Fallback>
        </mc:AlternateContent>
      </w:r>
      <w:r w:rsidR="00000000">
        <w:t>Meldert,</w:t>
      </w:r>
    </w:p>
    <w:p w14:paraId="7B245832" w14:textId="4F596F3C" w:rsidR="00D87F81" w:rsidRDefault="005D1170">
      <w:pPr>
        <w:ind w:left="10"/>
      </w:pPr>
      <w:r>
        <w:rPr>
          <w:noProof/>
        </w:rPr>
        <w:lastRenderedPageBreak/>
        <w:drawing>
          <wp:anchor distT="0" distB="0" distL="114300" distR="114300" simplePos="0" relativeHeight="251658240" behindDoc="0" locked="0" layoutInCell="1" allowOverlap="0" wp14:anchorId="3C5874CB" wp14:editId="5741B5D9">
            <wp:simplePos x="0" y="0"/>
            <wp:positionH relativeFrom="column">
              <wp:posOffset>-78056</wp:posOffset>
            </wp:positionH>
            <wp:positionV relativeFrom="paragraph">
              <wp:posOffset>306998</wp:posOffset>
            </wp:positionV>
            <wp:extent cx="2067238" cy="1486465"/>
            <wp:effectExtent l="0" t="0" r="0" b="0"/>
            <wp:wrapSquare wrapText="bothSides"/>
            <wp:docPr id="2409" name="Picture 2409"/>
            <wp:cNvGraphicFramePr/>
            <a:graphic xmlns:a="http://schemas.openxmlformats.org/drawingml/2006/main">
              <a:graphicData uri="http://schemas.openxmlformats.org/drawingml/2006/picture">
                <pic:pic xmlns:pic="http://schemas.openxmlformats.org/drawingml/2006/picture">
                  <pic:nvPicPr>
                    <pic:cNvPr id="2409" name="Picture 2409"/>
                    <pic:cNvPicPr/>
                  </pic:nvPicPr>
                  <pic:blipFill>
                    <a:blip r:embed="rId13"/>
                    <a:stretch>
                      <a:fillRect/>
                    </a:stretch>
                  </pic:blipFill>
                  <pic:spPr>
                    <a:xfrm>
                      <a:off x="0" y="0"/>
                      <a:ext cx="2067238" cy="1486465"/>
                    </a:xfrm>
                    <a:prstGeom prst="rect">
                      <a:avLst/>
                    </a:prstGeom>
                  </pic:spPr>
                </pic:pic>
              </a:graphicData>
            </a:graphic>
          </wp:anchor>
        </w:drawing>
      </w:r>
      <w:r w:rsidR="00000000">
        <w:t>Frans De Brandt</w:t>
      </w:r>
    </w:p>
    <w:sectPr w:rsidR="00D87F81">
      <w:pgSz w:w="11920" w:h="16840"/>
      <w:pgMar w:top="1440" w:right="547" w:bottom="1440" w:left="98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F81"/>
    <w:rsid w:val="005D1170"/>
    <w:rsid w:val="00D87F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C3BC"/>
  <w15:docId w15:val="{27A02054-9C28-0F45-8D94-C4C32E0F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77" w:line="247" w:lineRule="auto"/>
      <w:ind w:left="17" w:hanging="3"/>
      <w:jc w:val="both"/>
    </w:pPr>
    <w:rPr>
      <w:rFonts w:ascii="Times New Roman" w:eastAsia="Times New Roman" w:hAnsi="Times New Roman" w:cs="Times New Roman"/>
      <w:color w:val="000000"/>
    </w:rPr>
  </w:style>
  <w:style w:type="paragraph" w:styleId="Kop1">
    <w:name w:val="heading 1"/>
    <w:next w:val="Standaard"/>
    <w:link w:val="Kop1Char"/>
    <w:uiPriority w:val="9"/>
    <w:qFormat/>
    <w:pPr>
      <w:keepNext/>
      <w:keepLines/>
      <w:spacing w:after="94" w:line="259" w:lineRule="auto"/>
      <w:ind w:left="2226"/>
      <w:outlineLvl w:val="0"/>
    </w:pPr>
    <w:rPr>
      <w:rFonts w:ascii="Times New Roman" w:eastAsia="Times New Roman" w:hAnsi="Times New Roman" w:cs="Times New Roman"/>
      <w:color w:val="000000"/>
      <w:sz w:val="44"/>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Times New Roman" w:eastAsia="Times New Roman" w:hAnsi="Times New Roman" w:cs="Times New Roman"/>
      <w:color w:val="000000"/>
      <w:sz w:val="4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g"/><Relationship Id="rId3" Type="http://schemas.openxmlformats.org/officeDocument/2006/relationships/webSettings" Target="webSettings.xml"/><Relationship Id="rId7" Type="http://schemas.openxmlformats.org/officeDocument/2006/relationships/customXml" Target="ink/ink2.xml"/><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ink/ink4.xml"/><Relationship Id="rId5" Type="http://schemas.openxmlformats.org/officeDocument/2006/relationships/customXml" Target="ink/ink1.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image" Target="media/image1.jpg"/><Relationship Id="rId9" Type="http://schemas.openxmlformats.org/officeDocument/2006/relationships/customXml" Target="ink/ink3.xm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15T11:20:00.127"/>
    </inkml:context>
    <inkml:brush xml:id="br0">
      <inkml:brushProperty name="width" value="0.05" units="cm"/>
      <inkml:brushProperty name="height" value="0.05" units="cm"/>
    </inkml:brush>
  </inkml:definitions>
  <inkml:trace contextRef="#ctx0" brushRef="#br0">19 359 24575,'0'10'0,"0"2"0,-2 6 0,0 3 0,-1 1 0,0 1 0,-1-1 0,1 0 0,2-1 0,1-1 0,0 0 0,0-2 0,0 0 0,0-1 0,0 0 0,0-2 0,0-1 0,0 1 0,2-2 0,3 1 0,0-1 0,3-1 0,-2 0 0,2 1 0,1 0 0,0 1 0,2-1 0,-1-2 0,3-2 0,1-2 0,3-3 0,2-2 0,1-1 0,1-1 0,-1 0 0,-2 0 0,-1 0 0,-1-3 0,-3-3 0,-1-3 0,-3-3 0,-2 0 0,-2 1 0,-2-1 0,0 0 0,-2 0 0,-1-1 0,0-2 0,0-3 0,0-1 0,0 1 0,0-1 0,0 1 0,0 0 0,0-1 0,0-1 0,0-1 0,0-1 0,-1 0 0,-2 0 0,-1 1 0,0 1 0,-1 2 0,1 1 0,0 0 0,0 1 0,0-1 0,-1 0 0,-1 1 0,-1-1 0,1 0 0,-1 1 0,0 2 0,-1 1 0,0 1 0,1 1 0,0 1 0,1 1 0,-3 1 0,3 2 0,-3 0 0,5 4 0,-2 0 0,1 0 0,-1 0 0,0 2 0,0 0 0,0 0 0,-2 0 0,3 0 0,-3 0 0,2 0 0,0 0 0,0 0 0,0 1 0,1 2 0,1 2 0,-2 1 0,4-1 0,-3 1 0,4-1 0,-1 2 0,1 2 0,1 0 0,0 0 0,0 1 0,0 1 0,0 1 0,0-5 0,0 1 0,2-5 0,-1 0 0,1 0 0,-2 0 0,0-1 0,0 1 0,0 1 0,-1-1 0,0-1 0,-2-1 0,1-1 0,-1 0 0,1 1 0,0 0 0,0 1 0,0 2 0,0-1 0,-1 1 0,1 1 0,1 0 0,0 0 0,0-2 0,-2 0 0,1-2 0,1-1 0</inkml:trace>
  <inkml:trace contextRef="#ctx0" brushRef="#br0" timeOffset="2268">496 746 24575,'3'-5'0,"-1"-7"0,-2-10 0,0-15 0,0-15 0,1-12 0,3-10 0,6-5 0,3 1 0,3 9 0,-1 9 0,0 11 0,-1 9 0,0 4 0,-1 8 0,-1 8 0,0 7 0,0 7 0,0 4 0,-1 2 0,-1 0 0,0 1 0,-3 2 0,-1 4 0,-1 6 0,-3 5 0,-1 5 0,-1 2 0,0 1 0,0 2 0,0 0 0,0 0 0,0 1 0,0 0 0,-2 1 0,0 3 0,0 2 0,1 3 0,1 1 0,0 0 0,0-2 0,0-3 0,0-3 0,0-3 0,0-4 0,0-4 0,0-3 0,0-4 0,0-2 0,-1-2 0,-1 0 0,1-4 0,-1-1 0,2-1 0,0-1 0,0 1 0,0-1 0,0 0 0,0-1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15T11:19:56.461"/>
    </inkml:context>
    <inkml:brush xml:id="br0">
      <inkml:brushProperty name="width" value="0.05" units="cm"/>
      <inkml:brushProperty name="height" value="0.05" units="cm"/>
    </inkml:brush>
  </inkml:definitions>
  <inkml:trace contextRef="#ctx0" brushRef="#br0">0 662 24575,'11'-5'0,"3"-5"0,2-5 0,3-4 0,-1 1 0,-1 0 0,-1 2 0,-3 0 0,1 1 0,-4 1 0,0 3 0,-1-1 0,-1 0 0,1 0 0,-1 1 0,-1-3 0,1-1 0,-1-1 0,1 0 0,0 0 0,-1 0 0,-1 0 0,-1-1 0,0-3 0,-1 0 0,-1-2 0,-1-2 0,-2-1 0,1 0 0,1 0 0,0 2 0,-1 2 0,-1 0 0,0 2 0,0 0 0,0 2 0,0 2 0,-4 3 0,-3 3 0,-5 2 0,-1 2 0,0 3 0,1 1 0,1 1 0,0 0 0,1 0 0,0 0 0,-1 0 0,-1 0 0,0 0 0,1 1 0,1 0 0,1 2 0,1 1 0,1 2 0,2 2 0,1 0 0,1 2 0,1 0 0,1 1 0,1 1 0,0 0 0,0 0 0,0-1 0,0 1 0,0 0 0,0 0 0,0 1 0,0 1 0,0-1 0,0 0 0,0-1 0,0 0 0,0-1 0,0 1 0,0 0 0,0 1 0,0 1 0,0 0 0,0 1 0,0-2 0,0 2 0,0 1 0,0-1 0,0 0 0,0 0 0,0-1 0,0 0 0,0-1 0,0-1 0,0 0 0,0-1 0,0 1 0,0 0 0,0-1 0,0 1 0,0 0 0,0 0 0,0-1 0,0 3 0,0-6 0,0 4 0,0-4 0,0 3 0,0 1 0,0-1 0,0 1 0,0-1 0,0-1 0,2 2 0,-1-5 0,1 4 0,-2-4 0,0 3 0,0 0 0,1-1 0,1 1 0,-1 0 0,2 0 0,-1 1 0,-1 0 0,0-3 0,1 1 0,-1-3 0,1 1 0,-1 0 0,0 1 0,2-2 0,0 4 0,1-4 0,-1 2 0,-1-3 0,1 1 0,0 1 0,1-1 0,0 0 0,2 0 0,0 0 0,0 0 0,-1 0 0,4 1 0,-4-3 0,5 2 0,-4-3 0,4 1 0,-1-1 0,1-1 0,0 0 0,3 0 0,-5 0 0,4-1 0,-6-1 0,3 0 0,1 0 0,-2 0 0,1 0 0,-1 0 0,0 0 0,0 0 0,2 0 0,-3-1 0,2-1 0,-4-2 0,-1 1 0,0 0 0,-3 0 0,1 1 0,-2 0 0,0 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15T11:19:52.611"/>
    </inkml:context>
    <inkml:brush xml:id="br0">
      <inkml:brushProperty name="width" value="0.05" units="cm"/>
      <inkml:brushProperty name="height" value="0.05" units="cm"/>
    </inkml:brush>
  </inkml:definitions>
  <inkml:trace contextRef="#ctx0" brushRef="#br0">33 585 24575,'0'-11'0,"0"-2"0,0-3 0,0-1 0,1-2 0,0 1 0,2 2 0,0 1 0,0 0 0,1 0 0,0 2 0,2-1 0,0 3 0,1-3 0,-4 5 0,3-4 0,-3 5 0,1-3 0,1-1 0,-1 1 0,0 1 0,-1 0 0,0-1 0,-1 0 0,1 0 0,-1-1 0,0 0 0,-1-1 0,0-1 0,1-1 0,-1 0 0,0 0 0,0-1 0,-1 3 0,0 0 0,0 3 0,0 0 0,0-1 0,0 1 0,0 0 0,0 0 0,0 1 0,0-4 0,0 6 0,-3-6 0,1 9 0,-3-4 0,0 5 0,-1 1 0,-2 0 0,-1 1 0,1 1 0,0 0 0,2 0 0,1 0 0,0 0 0,-1 1 0,-1 2 0,0 1 0,0 2 0,0-2 0,3 0 0,-1 1 0,4-2 0,-3 7 0,3-6 0,-1 7 0,2-3 0,0 2 0,0 2 0,0-2 0,0 0 0,0 0 0,0-1 0,1 1 0,3 0 0,1 0 0,0 0 0,0 0 0,-2 0 0,1 0 0,-1 0 0,-1 0 0,-1 0 0,-1 0 0,0 0 0,0 1 0,0 1 0,0-1 0,0 1 0,0 0 0,0 0 0,0-1 0,0 1 0,0 0 0,0 1 0,0 1 0,0-1 0,0 1 0,0 0 0,0-1 0,0 1 0,0-2 0,0 0 0,0 0 0,0 1 0,0-4 0,0 3 0,0-5 0,0 3 0,0 0 0,0 0 0,0 0 0,0 2 0,0 0 0,0 0 0,0-1 0,0 1 0,0 0 0,0 0 0,0-1 0,0 1 0,0 0 0,0-1 0,0 0 0,0 1 0,0-5 0,0 5 0,0-7 0,0 4 0,0-3 0,0 2 0,1 0 0,1 1 0,0-1 0,0-1 0,0 3 0,0-5 0,0 4 0,1-4 0,1 2 0,1 0 0,1 0 0,1 1 0,2 1 0,0 0 0,-1 0 0,3 0 0,-1-1 0,2-1 0,0-1 0,-1 1 0,0-2 0,-1 1 0,0-1 0,3 0 0,-5-3 0,4 2 0,-4-3 0,2 1 0,1-1 0,-1-1 0,-1 0 0,0 0 0,0 0 0,2 0 0,0 0 0,3 0 0,-5 0 0,1 0 0,-3-1 0,1-2 0,0-3 0,1-1 0,0 0 0,1-1 0,-5 4 0,0-2 0,-5 4 0,0 0 0,0 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15T11:19:42.910"/>
    </inkml:context>
    <inkml:brush xml:id="br0">
      <inkml:brushProperty name="width" value="0.05" units="cm"/>
      <inkml:brushProperty name="height" value="0.05" units="cm"/>
    </inkml:brush>
  </inkml:definitions>
  <inkml:trace contextRef="#ctx0" brushRef="#br0">340 2 24575,'0'7'0,"0"1"0,0 4 0,0 5 0,0 8 0,0 7 0,0 7 0,0 3 0,0 2 0,1-1 0,2-1 0,0 4 0,3 4 0,1 0 0,-1-2 0,0-8 0,-3-6 0,-1-4 0,1-3 0,-1-3 0,1-4 0,0-2 0,0-2 0,-1 1 0,1 0 0,0 0 0,-1 0 0,-1-2 0,1-1 0,-1-2 0,1 1 0,-1-5 0,0 1 0,1-6 0,0-1 0,-1 0 0</inkml:trace>
  <inkml:trace contextRef="#ctx0" brushRef="#br0" timeOffset="1918">1 1 24575,'15'0'0,"3"0"0,3 0 0,4 0 0,1 0 0,2 0 0,5 2 0,1 1 0,4 1 0,0 2 0,0 0 0,-2 0 0,-3 0 0,-3-1 0,-4 0 0,-4-1 0,-2 1 0,-4-2 0,0-1 0,-3 1 0,0-1 0,-1-1 0,0-1 0,-1 1 0,0 1 0,-2-1 0,0 0 0,-2 1 0,1-1 0,-1 1 0,-1-1 0,1-1 0,-2 0 0,0 0 0,1 0 0,-1 0 0,-1 0 0,0 0 0,-1 0 0,0 0 0,-1 0 0,0 0 0,-1 0 0</inkml:trace>
  <inkml:trace contextRef="#ctx0" brushRef="#br0" timeOffset="3851">658 377 24575,'0'9'0,"0"3"0,0 5 0,0 4 0,-2 1 0,0 0 0,-1-3 0,1-1 0,-1-3 0,0-2 0,2 1 0,-2-3 0,1 1 0,1-1 0,-1-1 0,0 2 0,1-5 0,-2 4 0,2-5 0,-1 1 0,1 1 0,0 0 0,-1 0 0,1 0 0,-1 1 0,1-2 0,1 2 0,0-3 0,0 2 0,0 0 0,0-1 0,0 0 0,0-1 0,0-1 0,0 0 0,0 0 0,0 0 0,0 0 0,0 1 0,0 0 0,0-1 0,0 1 0,0-1 0,0-2 0,0-1 0</inkml:trace>
  <inkml:trace contextRef="#ctx0" brushRef="#br0" timeOffset="5167">726 254 24575,'0'0'0</inkml:trace>
</inkml:ink>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350</Words>
  <Characters>1927</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Lente Tillon 202122447</dc:creator>
  <cp:keywords/>
  <cp:lastModifiedBy>Lente Tillon 202122447</cp:lastModifiedBy>
  <cp:revision>2</cp:revision>
  <dcterms:created xsi:type="dcterms:W3CDTF">2022-07-15T11:20:00Z</dcterms:created>
  <dcterms:modified xsi:type="dcterms:W3CDTF">2022-07-15T11:20:00Z</dcterms:modified>
</cp:coreProperties>
</file>